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83D" w:rsidRPr="004D205F" w:rsidRDefault="00D7083D" w:rsidP="00D7083D">
      <w:pPr>
        <w:spacing w:before="100" w:beforeAutospacing="1" w:after="100" w:afterAutospacing="1" w:line="240" w:lineRule="auto"/>
        <w:jc w:val="center"/>
        <w:rPr>
          <w:rFonts w:ascii="&amp;quot" w:eastAsia="Times New Roman" w:hAnsi="&amp;quot" w:cs="Times New Roman"/>
          <w:i/>
          <w:sz w:val="23"/>
          <w:szCs w:val="23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D205F">
        <w:rPr>
          <w:rFonts w:ascii="&amp;quot" w:eastAsia="Times New Roman" w:hAnsi="&amp;quot" w:cs="Times New Roman"/>
          <w:i/>
          <w:noProof/>
          <w:sz w:val="23"/>
          <w:szCs w:val="23"/>
          <w:lang w:eastAsia="cs-CZ"/>
        </w:rPr>
        <w:drawing>
          <wp:inline distT="0" distB="0" distL="0" distR="0" wp14:anchorId="578BDABF" wp14:editId="2B53B711">
            <wp:extent cx="1005840" cy="317845"/>
            <wp:effectExtent l="0" t="0" r="3810" b="635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396" cy="322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83D" w:rsidRPr="00C44699" w:rsidRDefault="00D7083D" w:rsidP="00D708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noProof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4469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 více jak stoletou tradicí vyrábí závod </w:t>
      </w:r>
      <w:proofErr w:type="spellStart"/>
      <w:r w:rsidRPr="00C4469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Inovan</w:t>
      </w:r>
      <w:proofErr w:type="spellEnd"/>
      <w:r w:rsidRPr="00C4469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CZ ve </w:t>
      </w:r>
      <w:proofErr w:type="spellStart"/>
      <w:r w:rsidRPr="00C4469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Zlivi</w:t>
      </w:r>
      <w:proofErr w:type="spellEnd"/>
      <w:r w:rsidRPr="00C4469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 Českých Budějovic kovovou galanterii jako jsou jehly na ruční šití včetně čalounických jehel, kalené ocelové špendlíky, špendlíky se skleněnou hlavičkou a navlékače.</w:t>
      </w:r>
      <w:r w:rsidRPr="00C44699">
        <w:rPr>
          <w:rFonts w:ascii="Times New Roman" w:eastAsia="Times New Roman" w:hAnsi="Times New Roman" w:cs="Times New Roman"/>
          <w:i/>
          <w:noProof/>
          <w:color w:val="000000" w:themeColor="text1"/>
          <w:sz w:val="24"/>
          <w:szCs w:val="24"/>
          <w:lang w:eastAsia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4D205F" w:rsidRPr="004D205F" w:rsidRDefault="004D205F" w:rsidP="00D7083D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i/>
          <w:color w:val="5B9BD5" w:themeColor="accent1"/>
          <w:sz w:val="45"/>
          <w:szCs w:val="45"/>
          <w:shd w:val="clear" w:color="auto" w:fill="F2F2F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4D205F">
        <w:rPr>
          <w:rFonts w:ascii="Times New Roman" w:hAnsi="Times New Roman" w:cs="Times New Roman"/>
          <w:i/>
          <w:color w:val="5B9BD5" w:themeColor="accent1"/>
          <w:sz w:val="45"/>
          <w:szCs w:val="45"/>
          <w:shd w:val="clear" w:color="auto" w:fill="F2F2F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Seřizovač výrobních linek polotovarů </w:t>
      </w:r>
    </w:p>
    <w:p w:rsidR="004D205F" w:rsidRPr="004D205F" w:rsidRDefault="004D205F" w:rsidP="00D708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noProof/>
          <w:color w:val="5B9BD5" w:themeColor="accent1"/>
          <w:sz w:val="23"/>
          <w:szCs w:val="23"/>
          <w:lang w:eastAsia="cs-CZ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4D205F">
        <w:rPr>
          <w:rFonts w:ascii="Times New Roman" w:hAnsi="Times New Roman" w:cs="Times New Roman"/>
          <w:i/>
          <w:color w:val="5B9BD5" w:themeColor="accent1"/>
          <w:sz w:val="45"/>
          <w:szCs w:val="45"/>
          <w:shd w:val="clear" w:color="auto" w:fill="F2F2F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(jehel a špendlíků)</w:t>
      </w:r>
    </w:p>
    <w:p w:rsidR="00D7083D" w:rsidRPr="00C44699" w:rsidRDefault="00D7083D" w:rsidP="00D708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noProof/>
          <w:color w:val="767171" w:themeColor="background2" w:themeShade="80"/>
          <w:sz w:val="24"/>
          <w:szCs w:val="24"/>
          <w:lang w:eastAsia="cs-CZ"/>
        </w:rPr>
      </w:pPr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Firma </w:t>
      </w:r>
      <w:proofErr w:type="spellStart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Akra</w:t>
      </w:r>
      <w:proofErr w:type="spellEnd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, </w:t>
      </w:r>
      <w:proofErr w:type="spellStart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Igla</w:t>
      </w:r>
      <w:proofErr w:type="spellEnd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, </w:t>
      </w:r>
      <w:proofErr w:type="spellStart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Prym</w:t>
      </w:r>
      <w:proofErr w:type="spellEnd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 </w:t>
      </w:r>
      <w:proofErr w:type="spellStart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Consumer</w:t>
      </w:r>
      <w:proofErr w:type="spellEnd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 xml:space="preserve"> a dnes </w:t>
      </w:r>
      <w:proofErr w:type="spellStart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Inovan</w:t>
      </w:r>
      <w:proofErr w:type="spellEnd"/>
      <w:r w:rsidRPr="00C44699">
        <w:rPr>
          <w:rFonts w:ascii="Times New Roman" w:eastAsia="Times New Roman" w:hAnsi="Times New Roman" w:cs="Times New Roman"/>
          <w:b/>
          <w:bCs/>
          <w:i/>
          <w:iCs/>
          <w:color w:val="767171" w:themeColor="background2" w:themeShade="80"/>
          <w:sz w:val="24"/>
          <w:szCs w:val="24"/>
          <w:lang w:eastAsia="cs-CZ"/>
        </w:rPr>
        <w:t>, to jsme stále my, jen pod jiným názvem.</w:t>
      </w:r>
      <w:r w:rsidRPr="00C44699">
        <w:rPr>
          <w:rFonts w:ascii="Times New Roman" w:eastAsia="Times New Roman" w:hAnsi="Times New Roman" w:cs="Times New Roman"/>
          <w:i/>
          <w:noProof/>
          <w:color w:val="767171" w:themeColor="background2" w:themeShade="80"/>
          <w:sz w:val="24"/>
          <w:szCs w:val="24"/>
          <w:lang w:eastAsia="cs-CZ"/>
        </w:rPr>
        <w:t xml:space="preserve"> </w:t>
      </w:r>
    </w:p>
    <w:p w:rsidR="00D7083D" w:rsidRPr="00D7083D" w:rsidRDefault="00D7083D" w:rsidP="004D205F">
      <w:pPr>
        <w:spacing w:before="100" w:beforeAutospacing="1" w:after="100" w:afterAutospacing="1" w:line="240" w:lineRule="auto"/>
        <w:rPr>
          <w:rFonts w:ascii="&amp;quot" w:eastAsia="Times New Roman" w:hAnsi="&amp;quot" w:cs="Times New Roman"/>
          <w:color w:val="342E40"/>
          <w:sz w:val="23"/>
          <w:szCs w:val="23"/>
          <w:lang w:eastAsia="cs-CZ"/>
        </w:rPr>
      </w:pPr>
      <w:r w:rsidRPr="004D205F">
        <w:rPr>
          <w:rFonts w:ascii="&amp;quot" w:eastAsia="Times New Roman" w:hAnsi="&amp;quot" w:cs="Times New Roman"/>
          <w:noProof/>
          <w:color w:val="342E40"/>
          <w:sz w:val="23"/>
          <w:szCs w:val="23"/>
          <w:lang w:eastAsia="cs-CZ"/>
        </w:rPr>
        <w:drawing>
          <wp:anchor distT="0" distB="0" distL="114300" distR="114300" simplePos="0" relativeHeight="251658240" behindDoc="1" locked="0" layoutInCell="1" allowOverlap="1" wp14:anchorId="45A2CD4F" wp14:editId="11AB2A24">
            <wp:simplePos x="0" y="0"/>
            <wp:positionH relativeFrom="margin">
              <wp:align>left</wp:align>
            </wp:positionH>
            <wp:positionV relativeFrom="paragraph">
              <wp:posOffset>57785</wp:posOffset>
            </wp:positionV>
            <wp:extent cx="2758440" cy="1825625"/>
            <wp:effectExtent l="228600" t="228600" r="232410" b="231775"/>
            <wp:wrapTight wrapText="bothSides">
              <wp:wrapPolygon edited="0">
                <wp:start x="-746" y="-2705"/>
                <wp:lineTo x="-1790" y="-2254"/>
                <wp:lineTo x="-1790" y="19384"/>
                <wp:lineTo x="-1492" y="22990"/>
                <wp:lineTo x="-746" y="24117"/>
                <wp:lineTo x="22227" y="24117"/>
                <wp:lineTo x="22972" y="22990"/>
                <wp:lineTo x="23271" y="19384"/>
                <wp:lineTo x="23271" y="1352"/>
                <wp:lineTo x="22227" y="-2029"/>
                <wp:lineTo x="22227" y="-2705"/>
                <wp:lineTo x="-746" y="-2705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DSC8039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8440" cy="1825625"/>
                    </a:xfrm>
                    <a:prstGeom prst="rect">
                      <a:avLst/>
                    </a:prstGeom>
                    <a:effectLst>
                      <a:glow rad="2286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083D" w:rsidRPr="0046686C" w:rsidRDefault="00C44699" w:rsidP="00D708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lang w:eastAsia="cs-CZ"/>
        </w:rPr>
        <w:t>Dvousměnný provoz</w:t>
      </w:r>
    </w:p>
    <w:p w:rsidR="004D205F" w:rsidRPr="0046686C" w:rsidRDefault="00D7083D" w:rsidP="004D205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lang w:eastAsia="cs-CZ"/>
        </w:rPr>
        <w:t>26 000 – 30</w:t>
      </w:r>
      <w:r w:rsidR="004D205F" w:rsidRPr="0046686C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lang w:eastAsia="cs-CZ"/>
        </w:rPr>
        <w:t> </w:t>
      </w:r>
      <w:r w:rsidRPr="0046686C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lang w:eastAsia="cs-CZ"/>
        </w:rPr>
        <w:t>000</w:t>
      </w:r>
      <w:r w:rsidR="004D205F" w:rsidRPr="0046686C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lang w:eastAsia="cs-CZ"/>
        </w:rPr>
        <w:t xml:space="preserve"> Kč</w:t>
      </w:r>
    </w:p>
    <w:p w:rsidR="00D7083D" w:rsidRPr="0046686C" w:rsidRDefault="00D7083D" w:rsidP="00D708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70C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lang w:eastAsia="cs-CZ"/>
        </w:rPr>
        <w:t xml:space="preserve">Po zaučení 28 000 </w:t>
      </w:r>
      <w:r w:rsidR="004D205F" w:rsidRPr="0046686C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lang w:eastAsia="cs-CZ"/>
        </w:rPr>
        <w:t>Kč + příplatky!</w:t>
      </w:r>
    </w:p>
    <w:p w:rsidR="004D205F" w:rsidRPr="004D205F" w:rsidRDefault="004D205F" w:rsidP="00D7083D">
      <w:pPr>
        <w:spacing w:before="100" w:beforeAutospacing="1" w:after="100" w:afterAutospacing="1" w:line="240" w:lineRule="auto"/>
        <w:rPr>
          <w:rFonts w:ascii="&amp;quot" w:eastAsia="Times New Roman" w:hAnsi="&amp;quot" w:cs="Times New Roman"/>
          <w:b/>
          <w:bCs/>
          <w:color w:val="0070C0"/>
          <w:sz w:val="23"/>
          <w:szCs w:val="23"/>
          <w:lang w:eastAsia="cs-CZ"/>
        </w:rPr>
      </w:pPr>
    </w:p>
    <w:p w:rsidR="00C44699" w:rsidRDefault="00C44699" w:rsidP="00D7083D">
      <w:pPr>
        <w:spacing w:before="100" w:beforeAutospacing="1" w:after="100" w:afterAutospacing="1" w:line="240" w:lineRule="auto"/>
        <w:rPr>
          <w:rFonts w:ascii="&amp;quot" w:eastAsia="Times New Roman" w:hAnsi="&amp;quot" w:cs="Times New Roman"/>
          <w:b/>
          <w:bCs/>
          <w:color w:val="0070C0"/>
          <w:sz w:val="23"/>
          <w:szCs w:val="23"/>
          <w:lang w:eastAsia="cs-CZ"/>
        </w:rPr>
      </w:pPr>
    </w:p>
    <w:p w:rsidR="00D7083D" w:rsidRPr="0046686C" w:rsidRDefault="00D7083D" w:rsidP="00D708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cs-CZ"/>
        </w:rPr>
        <w:t>Základem je:</w:t>
      </w:r>
    </w:p>
    <w:p w:rsidR="00D7083D" w:rsidRPr="0046686C" w:rsidRDefault="00D7083D" w:rsidP="00D708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vyučení v technickém oboru nebo praxe na pozici seřizovač min. 2 roky</w:t>
      </w:r>
    </w:p>
    <w:p w:rsidR="00D7083D" w:rsidRPr="0046686C" w:rsidRDefault="00D7083D" w:rsidP="00D708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manuální zručnost, technické založení nebo zájmy</w:t>
      </w:r>
    </w:p>
    <w:p w:rsidR="00D7083D" w:rsidRPr="0046686C" w:rsidRDefault="00D7083D" w:rsidP="00D708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cs-CZ"/>
        </w:rPr>
        <w:t>schopnost poradit si s problémy</w:t>
      </w:r>
    </w:p>
    <w:p w:rsidR="00D7083D" w:rsidRPr="0046686C" w:rsidRDefault="00D7083D" w:rsidP="00D708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základní ovládání měřidel a přístrojů – běžná délková měřidla</w:t>
      </w:r>
    </w:p>
    <w:p w:rsidR="00C44699" w:rsidRPr="0046686C" w:rsidRDefault="00C44699" w:rsidP="00C446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uživatelská znalost PC</w:t>
      </w:r>
    </w:p>
    <w:p w:rsidR="00D7083D" w:rsidRPr="0046686C" w:rsidRDefault="00D7083D" w:rsidP="00C446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orientace ve výkresové dokumentaci</w:t>
      </w:r>
    </w:p>
    <w:p w:rsidR="00D7083D" w:rsidRPr="0046686C" w:rsidRDefault="00D7083D" w:rsidP="00D708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cs-CZ"/>
        </w:rPr>
        <w:t>Nabízíme:</w:t>
      </w:r>
    </w:p>
    <w:p w:rsidR="00D7083D" w:rsidRPr="0046686C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b/>
          <w:bCs/>
          <w:i/>
          <w:color w:val="0070C0"/>
          <w:sz w:val="24"/>
          <w:szCs w:val="24"/>
          <w:lang w:eastAsia="cs-CZ"/>
        </w:rPr>
        <w:t>nástup možný ihned</w:t>
      </w:r>
      <w:r w:rsidRPr="0046686C">
        <w:rPr>
          <w:rFonts w:ascii="Times New Roman" w:eastAsia="Times New Roman" w:hAnsi="Times New Roman" w:cs="Times New Roman"/>
          <w:i/>
          <w:color w:val="0070C0"/>
          <w:sz w:val="24"/>
          <w:szCs w:val="24"/>
          <w:lang w:eastAsia="cs-CZ"/>
        </w:rPr>
        <w:t xml:space="preserve"> </w:t>
      </w: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a důkladné zaškolení</w:t>
      </w:r>
    </w:p>
    <w:p w:rsidR="00D7083D" w:rsidRPr="0046686C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stabilní zázemí nadnárodní společnosti</w:t>
      </w:r>
    </w:p>
    <w:p w:rsidR="00D7083D" w:rsidRPr="0046686C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0070C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b/>
          <w:bCs/>
          <w:i/>
          <w:color w:val="0070C0"/>
          <w:sz w:val="24"/>
          <w:szCs w:val="24"/>
          <w:lang w:eastAsia="cs-CZ"/>
        </w:rPr>
        <w:t>roční bonus</w:t>
      </w:r>
    </w:p>
    <w:p w:rsidR="00D7083D" w:rsidRPr="0046686C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hlavní pracovní poměr s předpokladem doby neurčité</w:t>
      </w:r>
    </w:p>
    <w:p w:rsidR="00D7083D" w:rsidRPr="0046686C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atraktivní mzdu podle zkušeností, příplatky za odpolední směnu</w:t>
      </w:r>
    </w:p>
    <w:p w:rsidR="00D7083D" w:rsidRPr="0046686C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veřejnou dopravu z Českých Budějovic až do areálu závodu a zpět na ranní směnu</w:t>
      </w:r>
    </w:p>
    <w:p w:rsidR="00D7083D" w:rsidRPr="0046686C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závodní stravování (výběr z 5 jídel) s příspěvkem zaměstnavatele</w:t>
      </w:r>
    </w:p>
    <w:p w:rsidR="00D7083D" w:rsidRPr="0046686C" w:rsidRDefault="00D7083D" w:rsidP="00D708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</w:pPr>
      <w:r w:rsidRPr="0046686C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>zvýhodněné tarifní volání pro Vás a Vaše rodiny</w:t>
      </w:r>
    </w:p>
    <w:p w:rsidR="00231335" w:rsidRPr="00231335" w:rsidRDefault="00231335" w:rsidP="00231335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i/>
          <w:color w:val="342E40"/>
          <w:sz w:val="24"/>
          <w:szCs w:val="24"/>
          <w:lang w:eastAsia="cs-CZ"/>
        </w:rPr>
      </w:pPr>
      <w:bookmarkStart w:id="0" w:name="_GoBack"/>
      <w:bookmarkEnd w:id="0"/>
      <w:r w:rsidRPr="00231335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 xml:space="preserve">Váš životopis pošlete přes formulář prace.cz či jobs.cz nebo zavolejte. Další Vaše otázky zodpoví Edita Starší </w:t>
      </w:r>
      <w:r w:rsidRPr="00231335">
        <w:rPr>
          <w:rFonts w:ascii="Times New Roman" w:eastAsia="Times New Roman" w:hAnsi="Times New Roman" w:cs="Times New Roman"/>
          <w:b/>
          <w:i/>
          <w:color w:val="342E40"/>
          <w:sz w:val="24"/>
          <w:szCs w:val="24"/>
          <w:lang w:eastAsia="cs-CZ"/>
        </w:rPr>
        <w:t>731 446 175</w:t>
      </w:r>
      <w:r w:rsidRPr="00231335">
        <w:rPr>
          <w:rFonts w:ascii="Times New Roman" w:eastAsia="Times New Roman" w:hAnsi="Times New Roman" w:cs="Times New Roman"/>
          <w:i/>
          <w:color w:val="342E40"/>
          <w:sz w:val="24"/>
          <w:szCs w:val="24"/>
          <w:lang w:eastAsia="cs-CZ"/>
        </w:rPr>
        <w:t xml:space="preserve">. Svůj životopis zasílejte na: </w:t>
      </w:r>
      <w:r w:rsidRPr="00231335">
        <w:rPr>
          <w:rFonts w:ascii="Times New Roman" w:eastAsia="Times New Roman" w:hAnsi="Times New Roman" w:cs="Times New Roman"/>
          <w:b/>
          <w:i/>
          <w:color w:val="342E40"/>
          <w:sz w:val="24"/>
          <w:szCs w:val="24"/>
          <w:lang w:eastAsia="cs-CZ"/>
        </w:rPr>
        <w:t>edita.starsi@prym.com</w:t>
      </w:r>
    </w:p>
    <w:p w:rsidR="003433F5" w:rsidRPr="004D205F" w:rsidRDefault="003433F5"/>
    <w:sectPr w:rsidR="003433F5" w:rsidRPr="004D205F" w:rsidSect="004D205F">
      <w:pgSz w:w="11906" w:h="16838"/>
      <w:pgMar w:top="1417" w:right="1417" w:bottom="1417" w:left="1417" w:header="708" w:footer="708" w:gutter="0"/>
      <w:pgBorders w:offsetFrom="page">
        <w:top w:val="threeDEngrave" w:sz="24" w:space="24" w:color="DEEAF6" w:themeColor="accent1" w:themeTint="33"/>
        <w:left w:val="threeDEngrave" w:sz="24" w:space="24" w:color="DEEAF6" w:themeColor="accent1" w:themeTint="33"/>
        <w:bottom w:val="threeDEngrave" w:sz="24" w:space="24" w:color="DEEAF6" w:themeColor="accent1" w:themeTint="33"/>
        <w:right w:val="threeDEngrave" w:sz="24" w:space="24" w:color="DEEAF6" w:themeColor="accent1" w:themeTint="33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70C5"/>
    <w:multiLevelType w:val="multilevel"/>
    <w:tmpl w:val="309E8DA0"/>
    <w:lvl w:ilvl="0">
      <w:start w:val="1"/>
      <w:numFmt w:val="bullet"/>
      <w:lvlText w:val="⃰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3A7DFD"/>
    <w:multiLevelType w:val="multilevel"/>
    <w:tmpl w:val="F13AFE98"/>
    <w:lvl w:ilvl="0">
      <w:start w:val="1"/>
      <w:numFmt w:val="bullet"/>
      <w:lvlText w:val="⃰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83D"/>
    <w:rsid w:val="00231335"/>
    <w:rsid w:val="003433F5"/>
    <w:rsid w:val="0046686C"/>
    <w:rsid w:val="004D205F"/>
    <w:rsid w:val="00663A48"/>
    <w:rsid w:val="00C44699"/>
    <w:rsid w:val="00D7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18EC9"/>
  <w15:chartTrackingRefBased/>
  <w15:docId w15:val="{53A0B125-C560-441F-A836-EDFBE440E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D70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D7083D"/>
    <w:rPr>
      <w:b/>
      <w:bCs/>
    </w:rPr>
  </w:style>
  <w:style w:type="paragraph" w:styleId="Odstavecseseznamem">
    <w:name w:val="List Paragraph"/>
    <w:basedOn w:val="Normln"/>
    <w:uiPriority w:val="34"/>
    <w:qFormat/>
    <w:rsid w:val="002313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7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191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Starsi, Edita</dc:creator>
  <cp:keywords/>
  <dc:description/>
  <cp:lastModifiedBy>Starsi, Edita</cp:lastModifiedBy>
  <cp:revision>4</cp:revision>
  <dcterms:created xsi:type="dcterms:W3CDTF">2020-08-11T12:37:00Z</dcterms:created>
  <dcterms:modified xsi:type="dcterms:W3CDTF">2020-08-14T06:59:00Z</dcterms:modified>
</cp:coreProperties>
</file>